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EE517" w14:textId="06332C02" w:rsidR="003402DC" w:rsidRDefault="003402DC" w:rsidP="00677115">
      <w:pPr>
        <w:jc w:val="center"/>
      </w:pPr>
      <w:r>
        <w:rPr>
          <w:noProof/>
          <w:lang w:eastAsia="es-MX"/>
        </w:rPr>
        <w:drawing>
          <wp:inline distT="0" distB="0" distL="0" distR="0" wp14:anchorId="742BEB6A" wp14:editId="67CB54BF">
            <wp:extent cx="1965960" cy="876300"/>
            <wp:effectExtent l="0" t="0" r="0" b="0"/>
            <wp:docPr id="1040" name="2 Imagen" descr="C:\Users\optes5\Desktop\Logotipo Salamanca 2021-2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2 Imagen" descr="C:\Users\optes5\Desktop\Logotipo Salamanca 2021-20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77AE0" w14:textId="6BAB58CB" w:rsidR="003402DC" w:rsidRPr="005321D7" w:rsidRDefault="003402DC" w:rsidP="00677115">
      <w:pPr>
        <w:jc w:val="center"/>
        <w:rPr>
          <w:rFonts w:ascii="Arial" w:hAnsi="Arial" w:cs="Arial"/>
          <w:b/>
          <w:sz w:val="24"/>
          <w:szCs w:val="24"/>
        </w:rPr>
      </w:pPr>
      <w:r w:rsidRPr="005321D7">
        <w:rPr>
          <w:rFonts w:ascii="Arial" w:hAnsi="Arial" w:cs="Arial"/>
          <w:b/>
          <w:sz w:val="24"/>
          <w:szCs w:val="24"/>
        </w:rPr>
        <w:t>Norma para la Difusión a la ciudadanía de la Ley de Ingresos y del Presupuesto de E</w:t>
      </w:r>
      <w:r w:rsidR="00677115" w:rsidRPr="005321D7">
        <w:rPr>
          <w:rFonts w:ascii="Arial" w:hAnsi="Arial" w:cs="Arial"/>
          <w:b/>
          <w:sz w:val="24"/>
          <w:szCs w:val="24"/>
        </w:rPr>
        <w:t>gresos</w:t>
      </w:r>
      <w:r w:rsidRPr="005321D7">
        <w:rPr>
          <w:rFonts w:ascii="Arial" w:hAnsi="Arial" w:cs="Arial"/>
          <w:b/>
          <w:sz w:val="24"/>
          <w:szCs w:val="24"/>
        </w:rPr>
        <w:t>.</w:t>
      </w:r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80"/>
        <w:gridCol w:w="1920"/>
      </w:tblGrid>
      <w:tr w:rsidR="001C538C" w:rsidRPr="001C538C" w14:paraId="7519933E" w14:textId="77777777" w:rsidTr="00677115">
        <w:trPr>
          <w:trHeight w:val="288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4ADE07A4" w14:textId="77777777" w:rsidR="001C538C" w:rsidRPr="00C6088F" w:rsidRDefault="001C538C" w:rsidP="001C53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C6088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 de Salamanca Guanajuato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2D80A8D" w14:textId="77777777" w:rsidR="001C538C" w:rsidRPr="001C538C" w:rsidRDefault="001C538C" w:rsidP="001C5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C538C" w:rsidRPr="001C538C" w14:paraId="2687A24C" w14:textId="77777777" w:rsidTr="001C538C">
        <w:trPr>
          <w:trHeight w:val="288"/>
        </w:trPr>
        <w:tc>
          <w:tcPr>
            <w:tcW w:w="7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132B16C" w14:textId="6D66FB37" w:rsidR="001C538C" w:rsidRPr="00C6088F" w:rsidRDefault="001C538C" w:rsidP="00704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C6088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Ley de Ingresos y Presupuesto de Egresos para el Ejercicio Fiscal 202</w:t>
            </w:r>
            <w:r w:rsidR="000C4C02" w:rsidRPr="00C6088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0CD7ED6" w14:textId="77777777" w:rsidR="001C538C" w:rsidRPr="001C538C" w:rsidRDefault="001C538C" w:rsidP="001C5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4414"/>
        <w:gridCol w:w="4908"/>
      </w:tblGrid>
      <w:tr w:rsidR="00D74381" w:rsidRPr="005B0299" w14:paraId="7431EF72" w14:textId="77777777" w:rsidTr="001C538C">
        <w:tc>
          <w:tcPr>
            <w:tcW w:w="4414" w:type="dxa"/>
          </w:tcPr>
          <w:p w14:paraId="69630101" w14:textId="1FD848A4" w:rsidR="00D74381" w:rsidRPr="005B0299" w:rsidRDefault="00D74381" w:rsidP="005840AB">
            <w:pPr>
              <w:jc w:val="center"/>
              <w:rPr>
                <w:b/>
                <w:bCs/>
              </w:rPr>
            </w:pPr>
            <w:r w:rsidRPr="005B0299">
              <w:rPr>
                <w:b/>
                <w:bCs/>
              </w:rPr>
              <w:t>P</w:t>
            </w:r>
            <w:r w:rsidR="005840AB">
              <w:rPr>
                <w:b/>
                <w:bCs/>
              </w:rPr>
              <w:t>reguntas / Apartados</w:t>
            </w:r>
          </w:p>
        </w:tc>
        <w:tc>
          <w:tcPr>
            <w:tcW w:w="4908" w:type="dxa"/>
          </w:tcPr>
          <w:p w14:paraId="162A6A05" w14:textId="41C026D3" w:rsidR="00D74381" w:rsidRPr="005B0299" w:rsidRDefault="00D74381" w:rsidP="005840AB">
            <w:pPr>
              <w:jc w:val="center"/>
              <w:rPr>
                <w:b/>
                <w:bCs/>
              </w:rPr>
            </w:pPr>
            <w:r w:rsidRPr="005B0299">
              <w:rPr>
                <w:b/>
                <w:bCs/>
              </w:rPr>
              <w:t>C</w:t>
            </w:r>
            <w:r w:rsidR="005840AB">
              <w:rPr>
                <w:b/>
                <w:bCs/>
              </w:rPr>
              <w:t>onsideraciones</w:t>
            </w:r>
          </w:p>
        </w:tc>
      </w:tr>
      <w:tr w:rsidR="00D74381" w14:paraId="525A2E40" w14:textId="77777777" w:rsidTr="001C538C">
        <w:tc>
          <w:tcPr>
            <w:tcW w:w="4414" w:type="dxa"/>
          </w:tcPr>
          <w:p w14:paraId="3ABBDA02" w14:textId="49174D94" w:rsidR="00D74381" w:rsidRPr="00677115" w:rsidRDefault="00D74381">
            <w:pPr>
              <w:rPr>
                <w:rFonts w:ascii="Arial" w:hAnsi="Arial" w:cs="Arial"/>
              </w:rPr>
            </w:pPr>
            <w:r w:rsidRPr="00677115">
              <w:rPr>
                <w:rFonts w:ascii="Arial" w:hAnsi="Arial" w:cs="Arial"/>
              </w:rPr>
              <w:t>¿Qué es la Ley de Ingresos y cuál es su importancia?</w:t>
            </w:r>
          </w:p>
        </w:tc>
        <w:tc>
          <w:tcPr>
            <w:tcW w:w="4908" w:type="dxa"/>
          </w:tcPr>
          <w:p w14:paraId="53A7404A" w14:textId="38C608E2" w:rsidR="00D74381" w:rsidRPr="00677115" w:rsidRDefault="00D74381" w:rsidP="00677115">
            <w:pPr>
              <w:pStyle w:val="Sinespaciado"/>
              <w:jc w:val="both"/>
              <w:rPr>
                <w:rFonts w:ascii="Arial" w:hAnsi="Arial" w:cs="Arial"/>
              </w:rPr>
            </w:pPr>
            <w:r w:rsidRPr="00677115">
              <w:rPr>
                <w:rFonts w:ascii="Arial" w:hAnsi="Arial" w:cs="Arial"/>
              </w:rPr>
              <w:t xml:space="preserve">La Ley de Ingresos es el instrumento normativo mediante el cual se establecen los conceptos y montos de recaudación que se obtendrán durante un ejercicio fiscal. La importancia radica en que el </w:t>
            </w:r>
            <w:r w:rsidR="005B0299" w:rsidRPr="00677115">
              <w:rPr>
                <w:rFonts w:ascii="Arial" w:hAnsi="Arial" w:cs="Arial"/>
              </w:rPr>
              <w:t>I</w:t>
            </w:r>
            <w:r w:rsidRPr="00677115">
              <w:rPr>
                <w:rFonts w:ascii="Arial" w:hAnsi="Arial" w:cs="Arial"/>
              </w:rPr>
              <w:t>ngreso es el insumo principal para que el gobierno pueda atender las prioridades y necesidades del Municipio</w:t>
            </w:r>
          </w:p>
        </w:tc>
      </w:tr>
      <w:tr w:rsidR="00D74381" w14:paraId="4FA56086" w14:textId="77777777" w:rsidTr="001C538C">
        <w:tc>
          <w:tcPr>
            <w:tcW w:w="4414" w:type="dxa"/>
          </w:tcPr>
          <w:p w14:paraId="68AD1F25" w14:textId="280B657E" w:rsidR="00D74381" w:rsidRPr="00677115" w:rsidRDefault="00D74381">
            <w:pPr>
              <w:rPr>
                <w:rFonts w:ascii="Arial" w:hAnsi="Arial" w:cs="Arial"/>
              </w:rPr>
            </w:pPr>
            <w:r w:rsidRPr="00677115">
              <w:rPr>
                <w:rFonts w:ascii="Arial" w:hAnsi="Arial" w:cs="Arial"/>
              </w:rPr>
              <w:t>¿De dónde  obtienen los gobiernos sus ingresos</w:t>
            </w:r>
          </w:p>
        </w:tc>
        <w:tc>
          <w:tcPr>
            <w:tcW w:w="4908" w:type="dxa"/>
          </w:tcPr>
          <w:p w14:paraId="5490BCBC" w14:textId="276B325A" w:rsidR="00D74381" w:rsidRPr="00677115" w:rsidRDefault="00D74381" w:rsidP="005B0299">
            <w:pPr>
              <w:jc w:val="both"/>
              <w:rPr>
                <w:rFonts w:ascii="Arial" w:hAnsi="Arial" w:cs="Arial"/>
              </w:rPr>
            </w:pPr>
            <w:r w:rsidRPr="00677115">
              <w:rPr>
                <w:rFonts w:ascii="Arial" w:hAnsi="Arial" w:cs="Arial"/>
              </w:rPr>
              <w:t>Se obtienen del cobro de los Impuestos, Derechos, Productos, Aprovechamientos, y otras Contribuciones que se apliquen en el Municipio</w:t>
            </w:r>
            <w:r w:rsidR="00E47C2C" w:rsidRPr="00677115">
              <w:rPr>
                <w:rFonts w:ascii="Arial" w:hAnsi="Arial" w:cs="Arial"/>
              </w:rPr>
              <w:t>; así como de los Recursos Provenientes del Estado y de la Federación como son: las Participaciones, las Aportaciones Federales y las Transferencias, Asignaciones, Subsidios y Otras Ayudas</w:t>
            </w:r>
          </w:p>
        </w:tc>
      </w:tr>
      <w:tr w:rsidR="00D74381" w14:paraId="5CA85537" w14:textId="77777777" w:rsidTr="001C538C">
        <w:tc>
          <w:tcPr>
            <w:tcW w:w="4414" w:type="dxa"/>
          </w:tcPr>
          <w:p w14:paraId="1674C18F" w14:textId="2FD26A2B" w:rsidR="00D74381" w:rsidRPr="00677115" w:rsidRDefault="00E47C2C">
            <w:pPr>
              <w:rPr>
                <w:rFonts w:ascii="Arial" w:hAnsi="Arial" w:cs="Arial"/>
              </w:rPr>
            </w:pPr>
            <w:r w:rsidRPr="00677115">
              <w:rPr>
                <w:rFonts w:ascii="Arial" w:hAnsi="Arial" w:cs="Arial"/>
              </w:rPr>
              <w:t>¿Qué es el Presupuesto de Egresos y cuál es su importancia?</w:t>
            </w:r>
          </w:p>
        </w:tc>
        <w:tc>
          <w:tcPr>
            <w:tcW w:w="4908" w:type="dxa"/>
          </w:tcPr>
          <w:p w14:paraId="18324C5D" w14:textId="1F7DD394" w:rsidR="00D74381" w:rsidRPr="00677115" w:rsidRDefault="00E47C2C" w:rsidP="005B0299">
            <w:pPr>
              <w:jc w:val="both"/>
              <w:rPr>
                <w:rFonts w:ascii="Arial" w:hAnsi="Arial" w:cs="Arial"/>
              </w:rPr>
            </w:pPr>
            <w:r w:rsidRPr="00677115">
              <w:rPr>
                <w:rFonts w:ascii="Arial" w:hAnsi="Arial" w:cs="Arial"/>
              </w:rPr>
              <w:t>El Presupuesto de Egresos es el documento anual</w:t>
            </w:r>
            <w:r w:rsidR="005B0299" w:rsidRPr="00677115">
              <w:rPr>
                <w:rFonts w:ascii="Arial" w:hAnsi="Arial" w:cs="Arial"/>
              </w:rPr>
              <w:t xml:space="preserve"> donde se establece</w:t>
            </w:r>
            <w:r w:rsidRPr="00677115">
              <w:rPr>
                <w:rFonts w:ascii="Arial" w:hAnsi="Arial" w:cs="Arial"/>
              </w:rPr>
              <w:t xml:space="preserve"> la programación</w:t>
            </w:r>
            <w:r w:rsidR="005B0299" w:rsidRPr="00677115">
              <w:rPr>
                <w:rFonts w:ascii="Arial" w:hAnsi="Arial" w:cs="Arial"/>
              </w:rPr>
              <w:t xml:space="preserve"> del gasto, la manera en </w:t>
            </w:r>
            <w:r w:rsidR="001469A3" w:rsidRPr="00677115">
              <w:rPr>
                <w:rFonts w:ascii="Arial" w:hAnsi="Arial" w:cs="Arial"/>
              </w:rPr>
              <w:t>cómo</w:t>
            </w:r>
            <w:r w:rsidRPr="00677115">
              <w:rPr>
                <w:rFonts w:ascii="Arial" w:hAnsi="Arial" w:cs="Arial"/>
              </w:rPr>
              <w:t xml:space="preserve"> se distribuye el recurso con el </w:t>
            </w:r>
            <w:r w:rsidR="001469A3" w:rsidRPr="00677115">
              <w:rPr>
                <w:rFonts w:ascii="Arial" w:hAnsi="Arial" w:cs="Arial"/>
              </w:rPr>
              <w:t>que</w:t>
            </w:r>
            <w:r w:rsidRPr="00677115">
              <w:rPr>
                <w:rFonts w:ascii="Arial" w:hAnsi="Arial" w:cs="Arial"/>
              </w:rPr>
              <w:t xml:space="preserve"> cuenta el Municipio para ejercer durante </w:t>
            </w:r>
            <w:r w:rsidR="001469A3" w:rsidRPr="00677115">
              <w:rPr>
                <w:rFonts w:ascii="Arial" w:hAnsi="Arial" w:cs="Arial"/>
              </w:rPr>
              <w:t>el</w:t>
            </w:r>
            <w:r w:rsidRPr="00677115">
              <w:rPr>
                <w:rFonts w:ascii="Arial" w:hAnsi="Arial" w:cs="Arial"/>
              </w:rPr>
              <w:t xml:space="preserve"> ejercicio fiscal</w:t>
            </w:r>
            <w:r w:rsidR="005B0299" w:rsidRPr="00677115">
              <w:rPr>
                <w:rFonts w:ascii="Arial" w:hAnsi="Arial" w:cs="Arial"/>
              </w:rPr>
              <w:t>,</w:t>
            </w:r>
            <w:r w:rsidRPr="00677115">
              <w:rPr>
                <w:rFonts w:ascii="Arial" w:hAnsi="Arial" w:cs="Arial"/>
              </w:rPr>
              <w:t xml:space="preserve"> de acuerdo al Plan de Desarrollo </w:t>
            </w:r>
            <w:r w:rsidR="005B0299" w:rsidRPr="00677115">
              <w:rPr>
                <w:rFonts w:ascii="Arial" w:hAnsi="Arial" w:cs="Arial"/>
              </w:rPr>
              <w:t>Municipal,</w:t>
            </w:r>
            <w:r w:rsidRPr="00677115">
              <w:rPr>
                <w:rFonts w:ascii="Arial" w:hAnsi="Arial" w:cs="Arial"/>
              </w:rPr>
              <w:t xml:space="preserve"> </w:t>
            </w:r>
            <w:r w:rsidR="005B0299" w:rsidRPr="00677115">
              <w:rPr>
                <w:rFonts w:ascii="Arial" w:hAnsi="Arial" w:cs="Arial"/>
              </w:rPr>
              <w:t xml:space="preserve">atendiendo </w:t>
            </w:r>
            <w:r w:rsidRPr="00677115">
              <w:rPr>
                <w:rFonts w:ascii="Arial" w:hAnsi="Arial" w:cs="Arial"/>
              </w:rPr>
              <w:t xml:space="preserve"> al </w:t>
            </w:r>
            <w:r w:rsidR="001469A3" w:rsidRPr="00677115">
              <w:rPr>
                <w:rFonts w:ascii="Arial" w:hAnsi="Arial" w:cs="Arial"/>
              </w:rPr>
              <w:t>t</w:t>
            </w:r>
            <w:r w:rsidRPr="00677115">
              <w:rPr>
                <w:rFonts w:ascii="Arial" w:hAnsi="Arial" w:cs="Arial"/>
              </w:rPr>
              <w:t xml:space="preserve">echo </w:t>
            </w:r>
            <w:r w:rsidR="001469A3" w:rsidRPr="00677115">
              <w:rPr>
                <w:rFonts w:ascii="Arial" w:hAnsi="Arial" w:cs="Arial"/>
              </w:rPr>
              <w:t>f</w:t>
            </w:r>
            <w:r w:rsidRPr="00677115">
              <w:rPr>
                <w:rFonts w:ascii="Arial" w:hAnsi="Arial" w:cs="Arial"/>
              </w:rPr>
              <w:t>inanciero asignado, el cual deberá ser aprobado por el Ayuntamiento y publicado en el Periódico Oficial del Gobierno del Estado.</w:t>
            </w:r>
          </w:p>
        </w:tc>
      </w:tr>
      <w:tr w:rsidR="00517AD0" w14:paraId="769EE1C9" w14:textId="77777777" w:rsidTr="001C538C">
        <w:tc>
          <w:tcPr>
            <w:tcW w:w="4414" w:type="dxa"/>
          </w:tcPr>
          <w:p w14:paraId="73F5F840" w14:textId="494CBDB4" w:rsidR="00517AD0" w:rsidRPr="00677115" w:rsidRDefault="00517AD0">
            <w:pPr>
              <w:rPr>
                <w:rFonts w:ascii="Arial" w:hAnsi="Arial" w:cs="Arial"/>
              </w:rPr>
            </w:pPr>
            <w:r w:rsidRPr="00677115">
              <w:rPr>
                <w:rFonts w:ascii="Arial" w:hAnsi="Arial" w:cs="Arial"/>
              </w:rPr>
              <w:t xml:space="preserve">¿En </w:t>
            </w:r>
            <w:r w:rsidR="005B0299" w:rsidRPr="00677115">
              <w:rPr>
                <w:rFonts w:ascii="Arial" w:hAnsi="Arial" w:cs="Arial"/>
              </w:rPr>
              <w:t>qué</w:t>
            </w:r>
            <w:r w:rsidRPr="00677115">
              <w:rPr>
                <w:rFonts w:ascii="Arial" w:hAnsi="Arial" w:cs="Arial"/>
              </w:rPr>
              <w:t xml:space="preserve"> se gasta?</w:t>
            </w:r>
          </w:p>
        </w:tc>
        <w:tc>
          <w:tcPr>
            <w:tcW w:w="4908" w:type="dxa"/>
          </w:tcPr>
          <w:p w14:paraId="3E419FDE" w14:textId="3DDAFA9D" w:rsidR="00517AD0" w:rsidRPr="00677115" w:rsidRDefault="00517AD0" w:rsidP="005B0299">
            <w:pPr>
              <w:jc w:val="both"/>
              <w:rPr>
                <w:rFonts w:ascii="Arial" w:hAnsi="Arial" w:cs="Arial"/>
              </w:rPr>
            </w:pPr>
            <w:r w:rsidRPr="00677115">
              <w:rPr>
                <w:rFonts w:ascii="Arial" w:hAnsi="Arial" w:cs="Arial"/>
              </w:rPr>
              <w:t>Se aplica el gasto en Sueldos del Personal, en la Prestación de los Servicios Públicos Municipales, en Seguridad Pública, en Programas Sociales, Fomento de Festividades y Tradiciones Culturales, de Turismo, Inversión en Obra Pública, en la Compra de Bienes Muebles e Inmuebles, en el pago de Servicios de Energía Eléctrica</w:t>
            </w:r>
          </w:p>
        </w:tc>
      </w:tr>
      <w:tr w:rsidR="00517AD0" w14:paraId="21B84EDB" w14:textId="77777777" w:rsidTr="001C538C">
        <w:tc>
          <w:tcPr>
            <w:tcW w:w="4414" w:type="dxa"/>
          </w:tcPr>
          <w:p w14:paraId="264D4909" w14:textId="1AFEC5B8" w:rsidR="00517AD0" w:rsidRPr="00677115" w:rsidRDefault="00517AD0">
            <w:pPr>
              <w:rPr>
                <w:rFonts w:ascii="Arial" w:hAnsi="Arial" w:cs="Arial"/>
              </w:rPr>
            </w:pPr>
            <w:r w:rsidRPr="00677115">
              <w:rPr>
                <w:rFonts w:ascii="Arial" w:hAnsi="Arial" w:cs="Arial"/>
              </w:rPr>
              <w:t xml:space="preserve">¿Para </w:t>
            </w:r>
            <w:r w:rsidR="005B0299" w:rsidRPr="00677115">
              <w:rPr>
                <w:rFonts w:ascii="Arial" w:hAnsi="Arial" w:cs="Arial"/>
              </w:rPr>
              <w:t>qué</w:t>
            </w:r>
            <w:r w:rsidRPr="00677115">
              <w:rPr>
                <w:rFonts w:ascii="Arial" w:hAnsi="Arial" w:cs="Arial"/>
              </w:rPr>
              <w:t xml:space="preserve"> se gasta?</w:t>
            </w:r>
          </w:p>
        </w:tc>
        <w:tc>
          <w:tcPr>
            <w:tcW w:w="4908" w:type="dxa"/>
          </w:tcPr>
          <w:p w14:paraId="7DF7AD17" w14:textId="5565BC3A" w:rsidR="00517AD0" w:rsidRPr="00677115" w:rsidRDefault="00517AD0" w:rsidP="005B0299">
            <w:pPr>
              <w:jc w:val="both"/>
              <w:rPr>
                <w:rFonts w:ascii="Arial" w:hAnsi="Arial" w:cs="Arial"/>
              </w:rPr>
            </w:pPr>
            <w:r w:rsidRPr="00677115">
              <w:rPr>
                <w:rFonts w:ascii="Arial" w:hAnsi="Arial" w:cs="Arial"/>
              </w:rPr>
              <w:t>En acciones que permitan mejorar el desarrollo del Municipio de acuerdo a lo</w:t>
            </w:r>
            <w:r w:rsidR="00922CD7" w:rsidRPr="00677115">
              <w:rPr>
                <w:rFonts w:ascii="Arial" w:hAnsi="Arial" w:cs="Arial"/>
              </w:rPr>
              <w:t xml:space="preserve">s </w:t>
            </w:r>
            <w:r w:rsidRPr="00677115">
              <w:rPr>
                <w:rFonts w:ascii="Arial" w:hAnsi="Arial" w:cs="Arial"/>
              </w:rPr>
              <w:t>Planes y Programas, Metas y Objetivos</w:t>
            </w:r>
            <w:r w:rsidR="00922CD7" w:rsidRPr="00677115">
              <w:rPr>
                <w:rFonts w:ascii="Arial" w:hAnsi="Arial" w:cs="Arial"/>
              </w:rPr>
              <w:t xml:space="preserve"> establecidos en el Plan de Desarrollo Municipal, los recursos contenidos en el Presupuesto de Egresos se </w:t>
            </w:r>
            <w:r w:rsidR="00922CD7" w:rsidRPr="00677115">
              <w:rPr>
                <w:rFonts w:ascii="Arial" w:hAnsi="Arial" w:cs="Arial"/>
              </w:rPr>
              <w:lastRenderedPageBreak/>
              <w:t>distribuyen de acuerdo con los clasificadores que distinguen la finalidad de la función</w:t>
            </w:r>
          </w:p>
        </w:tc>
      </w:tr>
      <w:tr w:rsidR="00922CD7" w14:paraId="618AAC08" w14:textId="77777777" w:rsidTr="001C538C">
        <w:tc>
          <w:tcPr>
            <w:tcW w:w="4414" w:type="dxa"/>
          </w:tcPr>
          <w:p w14:paraId="31B23F99" w14:textId="66C55E2B" w:rsidR="00922CD7" w:rsidRPr="00677115" w:rsidRDefault="00922CD7">
            <w:pPr>
              <w:rPr>
                <w:rFonts w:ascii="Arial" w:hAnsi="Arial" w:cs="Arial"/>
              </w:rPr>
            </w:pPr>
            <w:r w:rsidRPr="00677115">
              <w:rPr>
                <w:rFonts w:ascii="Arial" w:hAnsi="Arial" w:cs="Arial"/>
              </w:rPr>
              <w:lastRenderedPageBreak/>
              <w:t>¿Qué pueden hacer los Ciudadanos?</w:t>
            </w:r>
          </w:p>
        </w:tc>
        <w:tc>
          <w:tcPr>
            <w:tcW w:w="4908" w:type="dxa"/>
          </w:tcPr>
          <w:p w14:paraId="1E3E9299" w14:textId="4E62AB80" w:rsidR="00922CD7" w:rsidRPr="00677115" w:rsidRDefault="00922CD7" w:rsidP="005B0299">
            <w:pPr>
              <w:jc w:val="both"/>
              <w:rPr>
                <w:rFonts w:ascii="Arial" w:hAnsi="Arial" w:cs="Arial"/>
              </w:rPr>
            </w:pPr>
            <w:r w:rsidRPr="00677115">
              <w:rPr>
                <w:rFonts w:ascii="Arial" w:hAnsi="Arial" w:cs="Arial"/>
              </w:rPr>
              <w:t xml:space="preserve">Informarse sobre lo que hace el Gobierno Municipal con los Recursos Públicos y vigilar si esta cumpliendo con sus obligaciones, en relación con el recurso distribuido en los diferentes </w:t>
            </w:r>
            <w:r w:rsidR="001469A3" w:rsidRPr="00677115">
              <w:rPr>
                <w:rFonts w:ascii="Arial" w:hAnsi="Arial" w:cs="Arial"/>
              </w:rPr>
              <w:t>P</w:t>
            </w:r>
            <w:r w:rsidRPr="00677115">
              <w:rPr>
                <w:rFonts w:ascii="Arial" w:hAnsi="Arial" w:cs="Arial"/>
              </w:rPr>
              <w:t xml:space="preserve">rogramas y </w:t>
            </w:r>
            <w:r w:rsidR="001469A3" w:rsidRPr="00677115">
              <w:rPr>
                <w:rFonts w:ascii="Arial" w:hAnsi="Arial" w:cs="Arial"/>
              </w:rPr>
              <w:t>P</w:t>
            </w:r>
            <w:r w:rsidRPr="00677115">
              <w:rPr>
                <w:rFonts w:ascii="Arial" w:hAnsi="Arial" w:cs="Arial"/>
              </w:rPr>
              <w:t xml:space="preserve">royectos establecidos, existen Organismos en los que pueden ejercer su derecho solicitando información como la Unidad de Transparencia </w:t>
            </w:r>
            <w:r w:rsidR="005B0299" w:rsidRPr="00677115">
              <w:rPr>
                <w:rFonts w:ascii="Arial" w:hAnsi="Arial" w:cs="Arial"/>
              </w:rPr>
              <w:t>del Municipio y en la Contraloría de Participación Ciudadana</w:t>
            </w:r>
          </w:p>
        </w:tc>
      </w:tr>
    </w:tbl>
    <w:p w14:paraId="6A492DAC" w14:textId="3B8C48CC" w:rsidR="00D74381" w:rsidRDefault="00D74381"/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3"/>
        <w:gridCol w:w="2177"/>
      </w:tblGrid>
      <w:tr w:rsidR="001C538C" w:rsidRPr="001C538C" w14:paraId="50688B92" w14:textId="77777777" w:rsidTr="00E82729">
        <w:trPr>
          <w:trHeight w:val="300"/>
        </w:trPr>
        <w:tc>
          <w:tcPr>
            <w:tcW w:w="7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41E07" w14:textId="77777777" w:rsidR="001C538C" w:rsidRPr="001C538C" w:rsidRDefault="001C538C" w:rsidP="001C53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Origen de los Ingresos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0B18E" w14:textId="77777777" w:rsidR="001C538C" w:rsidRPr="001C538C" w:rsidRDefault="001C538C" w:rsidP="001C53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Importe</w:t>
            </w:r>
          </w:p>
        </w:tc>
      </w:tr>
      <w:tr w:rsidR="001C538C" w:rsidRPr="001C538C" w14:paraId="21496A9B" w14:textId="77777777" w:rsidTr="00E82729">
        <w:trPr>
          <w:trHeight w:val="324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F4AF6" w14:textId="77777777" w:rsidR="001C538C" w:rsidRPr="001C538C" w:rsidRDefault="001C538C" w:rsidP="001C53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Total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BA0ED" w14:textId="21030060" w:rsidR="001C538C" w:rsidRPr="001C538C" w:rsidRDefault="00F439A6" w:rsidP="00F43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E82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1´094</w:t>
            </w:r>
            <w:r w:rsidR="001C538C" w:rsidRPr="001C53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,</w:t>
            </w:r>
            <w:r w:rsidR="00E82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438</w:t>
            </w:r>
            <w:r w:rsidR="001C538C" w:rsidRPr="001C53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,</w:t>
            </w:r>
            <w:r w:rsidR="00E82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141</w:t>
            </w:r>
            <w:r w:rsidR="001C538C" w:rsidRPr="001C53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5</w:t>
            </w:r>
            <w:r w:rsidR="00E827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1</w:t>
            </w:r>
            <w:r w:rsidR="001C538C" w:rsidRPr="001C53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1C538C" w:rsidRPr="001C538C" w14:paraId="20E75CFA" w14:textId="77777777" w:rsidTr="00E82729">
        <w:trPr>
          <w:trHeight w:val="315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B933A" w14:textId="77777777" w:rsidR="001C538C" w:rsidRPr="001C538C" w:rsidRDefault="001C538C" w:rsidP="001C53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Impuestos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BE685" w14:textId="5C70378E" w:rsidR="001C538C" w:rsidRPr="003D29E6" w:rsidRDefault="001C538C" w:rsidP="00453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1</w:t>
            </w:r>
            <w:r w:rsidR="00E82729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</w:t>
            </w: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</w:t>
            </w:r>
            <w:r w:rsidR="00E82729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227,574.71</w:t>
            </w: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1C538C" w:rsidRPr="001C538C" w14:paraId="4519ACD5" w14:textId="77777777" w:rsidTr="00E82729">
        <w:trPr>
          <w:trHeight w:val="315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6A26F" w14:textId="77777777" w:rsidR="001C538C" w:rsidRPr="001C538C" w:rsidRDefault="001C538C" w:rsidP="001C53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Cuotas y Aportaciones de Seguridad Social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25E55" w14:textId="77777777" w:rsidR="001C538C" w:rsidRPr="003D29E6" w:rsidRDefault="001C538C" w:rsidP="001C53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0.00</w:t>
            </w:r>
          </w:p>
        </w:tc>
      </w:tr>
      <w:tr w:rsidR="001C538C" w:rsidRPr="001C538C" w14:paraId="3B934035" w14:textId="77777777" w:rsidTr="00E82729">
        <w:trPr>
          <w:trHeight w:val="315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84BF0" w14:textId="77777777" w:rsidR="001C538C" w:rsidRPr="001C538C" w:rsidRDefault="001C538C" w:rsidP="001C53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Contribuciones de Mejoras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5E086" w14:textId="77777777" w:rsidR="001C538C" w:rsidRPr="003D29E6" w:rsidRDefault="001C538C" w:rsidP="001C53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0.00</w:t>
            </w:r>
          </w:p>
        </w:tc>
      </w:tr>
      <w:tr w:rsidR="001C538C" w:rsidRPr="001C538C" w14:paraId="1314D579" w14:textId="77777777" w:rsidTr="00E82729">
        <w:trPr>
          <w:trHeight w:val="315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30EB1" w14:textId="77777777" w:rsidR="001C538C" w:rsidRPr="001C538C" w:rsidRDefault="001C538C" w:rsidP="001C53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Derechos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7632F" w14:textId="4D348F0F" w:rsidR="001C538C" w:rsidRPr="003D29E6" w:rsidRDefault="001C538C" w:rsidP="000C4C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</w:t>
            </w:r>
            <w:r w:rsidR="00E82729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93</w:t>
            </w:r>
            <w:r w:rsidR="00453C81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</w:t>
            </w:r>
            <w:r w:rsidR="00E82729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151</w:t>
            </w: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</w:t>
            </w:r>
            <w:r w:rsidR="00E82729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641</w:t>
            </w: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  <w:r w:rsidR="00E82729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32</w:t>
            </w: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1C538C" w:rsidRPr="001C538C" w14:paraId="1F9F65BC" w14:textId="77777777" w:rsidTr="00E82729">
        <w:trPr>
          <w:trHeight w:val="315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E3CCE" w14:textId="77777777" w:rsidR="001C538C" w:rsidRPr="001C538C" w:rsidRDefault="001C538C" w:rsidP="001C53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Productos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F6701" w14:textId="56A0AFFF" w:rsidR="001C538C" w:rsidRPr="003D29E6" w:rsidRDefault="00453C81" w:rsidP="000C4C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1</w:t>
            </w:r>
            <w:r w:rsidR="00E82729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</w:t>
            </w:r>
            <w:r w:rsidR="001C538C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</w:t>
            </w:r>
            <w:r w:rsidR="00E82729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044</w:t>
            </w:r>
            <w:r w:rsidR="001C538C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</w:t>
            </w:r>
            <w:r w:rsidR="00E82729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287</w:t>
            </w:r>
            <w:r w:rsidR="001C538C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  <w:r w:rsidR="00E82729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65</w:t>
            </w:r>
            <w:r w:rsidR="001C538C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1C538C" w:rsidRPr="001C538C" w14:paraId="5B2414D0" w14:textId="77777777" w:rsidTr="00E82729">
        <w:trPr>
          <w:trHeight w:val="315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EA501" w14:textId="77777777" w:rsidR="001C538C" w:rsidRPr="001C538C" w:rsidRDefault="001C538C" w:rsidP="001C53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Aprovechamientos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EAAE" w14:textId="51E0E44F" w:rsidR="001C538C" w:rsidRPr="003D29E6" w:rsidRDefault="001C538C" w:rsidP="000C4C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2</w:t>
            </w:r>
            <w:r w:rsidR="008D783F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</w:t>
            </w: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</w:t>
            </w:r>
            <w:r w:rsidR="00E82729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</w:t>
            </w:r>
            <w:r w:rsidR="008D783F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  <w:r w:rsidR="00E82729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</w:t>
            </w: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</w:t>
            </w:r>
            <w:r w:rsidR="00E82729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</w:t>
            </w:r>
            <w:r w:rsidR="008D783F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</w:t>
            </w:r>
            <w:r w:rsidR="00E82729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  <w:r w:rsidR="00E82729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96</w:t>
            </w: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1C538C" w:rsidRPr="001C538C" w14:paraId="5297F50C" w14:textId="77777777" w:rsidTr="00E82729">
        <w:trPr>
          <w:trHeight w:val="315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F5638" w14:textId="77777777" w:rsidR="001C538C" w:rsidRPr="001C538C" w:rsidRDefault="001C538C" w:rsidP="001C53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Ingresos por Venta de Bienes, Prestación de Servicios y Otros Ingresos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B4FFA" w14:textId="77777777" w:rsidR="001C538C" w:rsidRPr="003D29E6" w:rsidRDefault="001C538C" w:rsidP="001C53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0.00</w:t>
            </w:r>
          </w:p>
        </w:tc>
      </w:tr>
      <w:tr w:rsidR="001C538C" w:rsidRPr="001C538C" w14:paraId="232B3E5D" w14:textId="77777777" w:rsidTr="00E82729">
        <w:trPr>
          <w:trHeight w:val="576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0B549" w14:textId="77777777" w:rsidR="001C538C" w:rsidRPr="001C538C" w:rsidRDefault="001C538C" w:rsidP="001C53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Participaciones, Aportaciones, Convenios, Incentivos Derivados de la Colaboración Fiscal y Fondos Distintos de Aportaciones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788E2" w14:textId="531EC2B2" w:rsidR="001C538C" w:rsidRPr="003D29E6" w:rsidRDefault="001C538C" w:rsidP="000C4C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</w:t>
            </w:r>
            <w:r w:rsidR="00E82729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833</w:t>
            </w: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</w:t>
            </w:r>
            <w:r w:rsidR="00E82729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007</w:t>
            </w: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</w:t>
            </w:r>
            <w:r w:rsidR="00E82729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003</w:t>
            </w: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  <w:r w:rsidR="00E82729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00</w:t>
            </w: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1C538C" w:rsidRPr="001C538C" w14:paraId="7FE9BF84" w14:textId="77777777" w:rsidTr="00E82729">
        <w:trPr>
          <w:trHeight w:val="456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43DCA" w14:textId="77777777" w:rsidR="001C538C" w:rsidRPr="001C538C" w:rsidRDefault="001C538C" w:rsidP="001C53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Transferencias, Asignaciones, Subsidios y Subvenciones, y Pensiones y Jubilaciones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35D94" w14:textId="43E5A824" w:rsidR="001C538C" w:rsidRPr="003D29E6" w:rsidRDefault="00F439A6" w:rsidP="00F43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1,0</w:t>
            </w:r>
            <w:r w:rsidR="00E82729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97</w:t>
            </w: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</w:t>
            </w:r>
            <w:r w:rsidR="00E82729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792</w:t>
            </w: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  <w:r w:rsidR="00E82729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</w:t>
            </w: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</w:t>
            </w:r>
          </w:p>
        </w:tc>
      </w:tr>
      <w:tr w:rsidR="001C538C" w:rsidRPr="001C538C" w14:paraId="4486B823" w14:textId="77777777" w:rsidTr="00E82729">
        <w:trPr>
          <w:trHeight w:val="315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53977" w14:textId="77777777" w:rsidR="001C538C" w:rsidRPr="001C538C" w:rsidRDefault="001C538C" w:rsidP="001C53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Ingresos Derivados de Financiamientos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A76A7" w14:textId="77777777" w:rsidR="001C538C" w:rsidRPr="003D29E6" w:rsidRDefault="001C538C" w:rsidP="001C53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0.00</w:t>
            </w:r>
          </w:p>
        </w:tc>
      </w:tr>
      <w:tr w:rsidR="001C538C" w:rsidRPr="001C538C" w14:paraId="7673E2E7" w14:textId="77777777" w:rsidTr="00E82729">
        <w:trPr>
          <w:trHeight w:val="288"/>
        </w:trPr>
        <w:tc>
          <w:tcPr>
            <w:tcW w:w="7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2FDE3" w14:textId="77777777" w:rsidR="001C538C" w:rsidRPr="001C538C" w:rsidRDefault="001C538C" w:rsidP="001C53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lang w:eastAsia="es-MX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F23D" w14:textId="77777777" w:rsidR="001C538C" w:rsidRPr="001C538C" w:rsidRDefault="001C538C" w:rsidP="001C5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1C538C" w:rsidRPr="001C538C" w14:paraId="0B71358F" w14:textId="77777777" w:rsidTr="00E82729">
        <w:trPr>
          <w:trHeight w:val="288"/>
        </w:trPr>
        <w:tc>
          <w:tcPr>
            <w:tcW w:w="7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4A277" w14:textId="77777777" w:rsidR="001C538C" w:rsidRPr="001C538C" w:rsidRDefault="001C538C" w:rsidP="001C53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9476" w14:textId="77777777" w:rsidR="001C538C" w:rsidRPr="001C538C" w:rsidRDefault="001C538C" w:rsidP="001C5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1C538C" w:rsidRPr="001C538C" w14:paraId="4D63547B" w14:textId="77777777" w:rsidTr="00E82729">
        <w:trPr>
          <w:trHeight w:val="315"/>
        </w:trPr>
        <w:tc>
          <w:tcPr>
            <w:tcW w:w="7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05564" w14:textId="77777777" w:rsidR="001C538C" w:rsidRPr="001C538C" w:rsidRDefault="001C538C" w:rsidP="001C53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97C6" w14:textId="77777777" w:rsidR="001C538C" w:rsidRPr="001C538C" w:rsidRDefault="001C538C" w:rsidP="001C5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1C538C" w:rsidRPr="001C538C" w14:paraId="5E33A644" w14:textId="77777777" w:rsidTr="00E82729">
        <w:trPr>
          <w:trHeight w:val="315"/>
        </w:trPr>
        <w:tc>
          <w:tcPr>
            <w:tcW w:w="702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CCC72" w14:textId="77777777" w:rsidR="001C538C" w:rsidRPr="001C538C" w:rsidRDefault="001C538C" w:rsidP="001C53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¿En qué se gasta?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C227B" w14:textId="77777777" w:rsidR="001C538C" w:rsidRPr="001C538C" w:rsidRDefault="001C538C" w:rsidP="001C53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Importe</w:t>
            </w:r>
          </w:p>
        </w:tc>
      </w:tr>
      <w:tr w:rsidR="001C538C" w:rsidRPr="001C538C" w14:paraId="6581C26E" w14:textId="77777777" w:rsidTr="00E82729">
        <w:trPr>
          <w:trHeight w:val="315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E79E2" w14:textId="77777777" w:rsidR="001C538C" w:rsidRPr="001C538C" w:rsidRDefault="001C538C" w:rsidP="001C53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Total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6C49E" w14:textId="564BDA36" w:rsidR="001C538C" w:rsidRPr="001C538C" w:rsidRDefault="001C538C" w:rsidP="00146B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1C53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33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1´ 094</w:t>
            </w:r>
            <w:r w:rsidRPr="001C53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,</w:t>
            </w:r>
            <w:r w:rsidR="00A33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438</w:t>
            </w:r>
            <w:r w:rsidRPr="001C53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,</w:t>
            </w:r>
            <w:r w:rsidR="00A33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141</w:t>
            </w:r>
            <w:r w:rsidRPr="001C53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.</w:t>
            </w:r>
            <w:r w:rsidR="00146B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5</w:t>
            </w:r>
            <w:r w:rsidR="00A338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1</w:t>
            </w:r>
            <w:r w:rsidRPr="001C53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1C538C" w:rsidRPr="001C538C" w14:paraId="17E29F43" w14:textId="77777777" w:rsidTr="00E82729">
        <w:trPr>
          <w:trHeight w:val="315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CD86B" w14:textId="77777777" w:rsidR="001C538C" w:rsidRPr="001C538C" w:rsidRDefault="001C538C" w:rsidP="001C53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Servicios Personales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74E47" w14:textId="45AFD75C" w:rsidR="001C538C" w:rsidRPr="003D29E6" w:rsidRDefault="001C538C" w:rsidP="003D29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</w:t>
            </w:r>
            <w:r w:rsidR="00F27A0F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</w:t>
            </w:r>
            <w:r w:rsidR="000C4C02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66</w:t>
            </w: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</w:t>
            </w:r>
            <w:r w:rsidR="000C4C02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271</w:t>
            </w: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</w:t>
            </w:r>
            <w:r w:rsidR="000C4C02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783</w:t>
            </w: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  <w:r w:rsidR="000C4C02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64</w:t>
            </w:r>
          </w:p>
        </w:tc>
      </w:tr>
      <w:tr w:rsidR="001C538C" w:rsidRPr="001C538C" w14:paraId="0818F02F" w14:textId="77777777" w:rsidTr="00E82729">
        <w:trPr>
          <w:trHeight w:val="315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479EB" w14:textId="77777777" w:rsidR="001C538C" w:rsidRPr="001C538C" w:rsidRDefault="001C538C" w:rsidP="001C53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Materiales y Suministros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62F80" w14:textId="1EDE365B" w:rsidR="001C538C" w:rsidRPr="003D29E6" w:rsidRDefault="001C538C" w:rsidP="003D29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</w:t>
            </w:r>
            <w:r w:rsidR="000C4C02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116</w:t>
            </w: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</w:t>
            </w:r>
            <w:r w:rsidR="000C4C02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803</w:t>
            </w: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</w:t>
            </w:r>
            <w:r w:rsidR="000C4C02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081</w:t>
            </w: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  <w:r w:rsidR="000C4C02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78</w:t>
            </w: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1C538C" w:rsidRPr="001C538C" w14:paraId="507963CA" w14:textId="77777777" w:rsidTr="00E82729">
        <w:trPr>
          <w:trHeight w:val="315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2F4C6" w14:textId="77777777" w:rsidR="001C538C" w:rsidRPr="001C538C" w:rsidRDefault="001C538C" w:rsidP="001C53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Servicios Generales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51528" w14:textId="355C89C8" w:rsidR="001C538C" w:rsidRPr="003D29E6" w:rsidRDefault="001C538C" w:rsidP="003D29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1</w:t>
            </w:r>
            <w:r w:rsidR="000C4C02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46</w:t>
            </w: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</w:t>
            </w:r>
            <w:r w:rsidR="000C4C02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182</w:t>
            </w: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</w:t>
            </w:r>
            <w:r w:rsidR="000C4C02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794.95</w:t>
            </w: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1C538C" w:rsidRPr="001C538C" w14:paraId="16D19810" w14:textId="77777777" w:rsidTr="00E82729">
        <w:trPr>
          <w:trHeight w:val="315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6286E" w14:textId="77777777" w:rsidR="001C538C" w:rsidRPr="001C538C" w:rsidRDefault="001C538C" w:rsidP="001C53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Transferencias, Asignaciones, Subsidios y Otras Ayudas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9DAF5" w14:textId="58B75838" w:rsidR="001C538C" w:rsidRPr="003D29E6" w:rsidRDefault="00F27A0F" w:rsidP="003D29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1</w:t>
            </w:r>
            <w:r w:rsidR="000C4C02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14</w:t>
            </w:r>
            <w:r w:rsidR="001C538C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</w:t>
            </w:r>
            <w:r w:rsidR="000C4C02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136</w:t>
            </w:r>
            <w:r w:rsidR="001C538C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</w:t>
            </w:r>
            <w:r w:rsidR="000C4C02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309</w:t>
            </w:r>
            <w:r w:rsidR="001C538C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  <w:r w:rsidR="000C4C02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20</w:t>
            </w:r>
            <w:r w:rsidR="001C538C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1C538C" w:rsidRPr="001C538C" w14:paraId="054FE60C" w14:textId="77777777" w:rsidTr="00E82729">
        <w:trPr>
          <w:trHeight w:val="315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353FD" w14:textId="77777777" w:rsidR="001C538C" w:rsidRPr="001C538C" w:rsidRDefault="001C538C" w:rsidP="001C53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Bienes Muebles, Inmuebles e Intangibles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9D0E6" w14:textId="7CF808B4" w:rsidR="001C538C" w:rsidRPr="003D29E6" w:rsidRDefault="001C538C" w:rsidP="003D29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</w:t>
            </w:r>
            <w:r w:rsidR="000C4C02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76</w:t>
            </w: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</w:t>
            </w:r>
            <w:r w:rsidR="000C4C02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700</w:t>
            </w: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</w:t>
            </w:r>
            <w:r w:rsidR="000C4C02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502</w:t>
            </w: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  <w:r w:rsidR="000C4C02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40</w:t>
            </w: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1C538C" w:rsidRPr="001C538C" w14:paraId="65FEF393" w14:textId="77777777" w:rsidTr="00E82729">
        <w:trPr>
          <w:trHeight w:val="315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90059" w14:textId="77777777" w:rsidR="001C538C" w:rsidRPr="001C538C" w:rsidRDefault="001C538C" w:rsidP="001C53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Inversión Pública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F33B1" w14:textId="1D8EAB31" w:rsidR="001C538C" w:rsidRPr="003D29E6" w:rsidRDefault="001C538C" w:rsidP="003D29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</w:t>
            </w:r>
            <w:r w:rsidR="00A338F5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150</w:t>
            </w: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</w:t>
            </w:r>
            <w:r w:rsidR="00A338F5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588</w:t>
            </w: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</w:t>
            </w:r>
            <w:r w:rsidR="00A338F5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007</w:t>
            </w: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  <w:r w:rsidR="00A338F5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  <w:r w:rsidR="00146B2F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</w:t>
            </w: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1C538C" w:rsidRPr="001C538C" w14:paraId="4EE3E0F7" w14:textId="77777777" w:rsidTr="00E82729">
        <w:trPr>
          <w:trHeight w:val="315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34C49" w14:textId="77777777" w:rsidR="001C538C" w:rsidRPr="001C538C" w:rsidRDefault="001C538C" w:rsidP="001C53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Inversiones Financieras y Otras Provisiones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245FD" w14:textId="4438E473" w:rsidR="001C538C" w:rsidRPr="003D29E6" w:rsidRDefault="001C538C" w:rsidP="003D29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</w:t>
            </w:r>
            <w:r w:rsidR="004A3D14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146B2F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4,</w:t>
            </w:r>
            <w:r w:rsidR="00A338F5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935</w:t>
            </w: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</w:t>
            </w:r>
            <w:r w:rsidR="00A338F5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502.50</w:t>
            </w: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1C538C" w:rsidRPr="001C538C" w14:paraId="3AC2BDAC" w14:textId="77777777" w:rsidTr="00E82729">
        <w:trPr>
          <w:trHeight w:val="315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A31CF" w14:textId="77777777" w:rsidR="001C538C" w:rsidRPr="001C538C" w:rsidRDefault="001C538C" w:rsidP="001C53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Participaciones y Aportaciones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59004" w14:textId="0AE5CAF7" w:rsidR="001C538C" w:rsidRPr="003D29E6" w:rsidRDefault="004A3D14" w:rsidP="003D29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       </w:t>
            </w:r>
            <w:r w:rsidR="001C538C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0.00</w:t>
            </w:r>
          </w:p>
        </w:tc>
      </w:tr>
      <w:tr w:rsidR="001C538C" w:rsidRPr="001C538C" w14:paraId="280324DC" w14:textId="77777777" w:rsidTr="00E82729">
        <w:trPr>
          <w:trHeight w:val="315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34F9E" w14:textId="77777777" w:rsidR="001C538C" w:rsidRPr="001C538C" w:rsidRDefault="001C538C" w:rsidP="001C53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C538C">
              <w:rPr>
                <w:rFonts w:ascii="Arial" w:eastAsia="Times New Roman" w:hAnsi="Arial" w:cs="Arial"/>
                <w:color w:val="000000"/>
                <w:lang w:eastAsia="es-MX"/>
              </w:rPr>
              <w:t>Deuda Pública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23BF7" w14:textId="32282FB2" w:rsidR="001C538C" w:rsidRPr="003D29E6" w:rsidRDefault="001C538C" w:rsidP="003D29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1</w:t>
            </w:r>
            <w:r w:rsidR="00146B2F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</w:t>
            </w: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</w:t>
            </w:r>
            <w:r w:rsidR="00A338F5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820</w:t>
            </w: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</w:t>
            </w:r>
            <w:r w:rsidR="00A338F5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160</w:t>
            </w: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.0</w:t>
            </w:r>
            <w:r w:rsidR="00A338F5"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  <w:r w:rsidRPr="003D2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</w:tbl>
    <w:p w14:paraId="31652EDC" w14:textId="77777777" w:rsidR="001C538C" w:rsidRDefault="001C538C" w:rsidP="00ED606F"/>
    <w:sectPr w:rsidR="001C53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381"/>
    <w:rsid w:val="000C0FF2"/>
    <w:rsid w:val="000C4C02"/>
    <w:rsid w:val="001469A3"/>
    <w:rsid w:val="00146B2F"/>
    <w:rsid w:val="00187E99"/>
    <w:rsid w:val="001C538C"/>
    <w:rsid w:val="003402DC"/>
    <w:rsid w:val="00347FA5"/>
    <w:rsid w:val="003A494A"/>
    <w:rsid w:val="003D29E6"/>
    <w:rsid w:val="00453C81"/>
    <w:rsid w:val="004A1516"/>
    <w:rsid w:val="004A3D14"/>
    <w:rsid w:val="00517AD0"/>
    <w:rsid w:val="005321D7"/>
    <w:rsid w:val="005840AB"/>
    <w:rsid w:val="005B0299"/>
    <w:rsid w:val="00677115"/>
    <w:rsid w:val="007041B8"/>
    <w:rsid w:val="008D783F"/>
    <w:rsid w:val="00922CD7"/>
    <w:rsid w:val="00A338F5"/>
    <w:rsid w:val="00C6088F"/>
    <w:rsid w:val="00D74381"/>
    <w:rsid w:val="00E47C2C"/>
    <w:rsid w:val="00E82729"/>
    <w:rsid w:val="00ED606F"/>
    <w:rsid w:val="00F27A0F"/>
    <w:rsid w:val="00F318FF"/>
    <w:rsid w:val="00F439A6"/>
    <w:rsid w:val="00F63D0C"/>
    <w:rsid w:val="00F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BB4B4"/>
  <w15:docId w15:val="{D9818A10-E329-4494-9707-37073250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74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40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02D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771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569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Cande</dc:creator>
  <cp:lastModifiedBy>Ma. Mercedes Rangel Gallardo</cp:lastModifiedBy>
  <cp:revision>22</cp:revision>
  <cp:lastPrinted>2024-02-12T15:45:00Z</cp:lastPrinted>
  <dcterms:created xsi:type="dcterms:W3CDTF">2023-01-09T14:56:00Z</dcterms:created>
  <dcterms:modified xsi:type="dcterms:W3CDTF">2024-02-12T16:12:00Z</dcterms:modified>
</cp:coreProperties>
</file>